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FCB1" w14:textId="7A5CCA9D" w:rsidR="0009683D" w:rsidRPr="00160372" w:rsidRDefault="0009683D" w:rsidP="0009683D">
      <w:pPr>
        <w:widowControl/>
        <w:spacing w:after="0" w:line="259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60372">
        <w:rPr>
          <w:rFonts w:ascii="Times New Roman" w:hAnsi="Times New Roman"/>
          <w:sz w:val="24"/>
          <w:szCs w:val="24"/>
        </w:rPr>
        <w:t xml:space="preserve">Attachment </w:t>
      </w:r>
    </w:p>
    <w:p w14:paraId="67184F28" w14:textId="35C8F375" w:rsidR="0009683D" w:rsidRDefault="0009683D" w:rsidP="0009683D">
      <w:pPr>
        <w:widowControl/>
        <w:spacing w:after="0" w:line="259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60372">
        <w:rPr>
          <w:rFonts w:ascii="Times New Roman" w:hAnsi="Times New Roman"/>
          <w:sz w:val="24"/>
          <w:szCs w:val="24"/>
        </w:rPr>
        <w:t>Consumer Rights Protection Centre of the Republic of Latvia</w:t>
      </w:r>
    </w:p>
    <w:p w14:paraId="570EF27B" w14:textId="1927157A" w:rsidR="0009683D" w:rsidRDefault="00437BF3" w:rsidP="0009683D">
      <w:pPr>
        <w:widowControl/>
        <w:spacing w:after="0" w:line="259" w:lineRule="auto"/>
        <w:ind w:firstLine="720"/>
        <w:jc w:val="right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08.03.2024</w:t>
      </w:r>
      <w:r w:rsidR="0009683D" w:rsidRPr="0009683D">
        <w:rPr>
          <w:rFonts w:ascii="Times New Roman" w:hAnsi="Times New Roman"/>
          <w:sz w:val="24"/>
          <w:szCs w:val="24"/>
        </w:rPr>
        <w:t xml:space="preserve">. No </w:t>
      </w:r>
      <w:r>
        <w:rPr>
          <w:rFonts w:ascii="Times New Roman" w:eastAsia="Times New Roman" w:hAnsi="Times New Roman"/>
          <w:noProof/>
          <w:sz w:val="24"/>
          <w:szCs w:val="24"/>
          <w:lang w:val="lv-LV"/>
        </w:rPr>
        <w:t>8.-6/2433</w:t>
      </w:r>
    </w:p>
    <w:p w14:paraId="2C0E6A2B" w14:textId="77777777" w:rsidR="0009683D" w:rsidRDefault="0009683D" w:rsidP="0009683D">
      <w:pPr>
        <w:widowControl/>
        <w:spacing w:after="0" w:line="259" w:lineRule="auto"/>
        <w:ind w:firstLine="720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3960"/>
        <w:gridCol w:w="3676"/>
      </w:tblGrid>
      <w:tr w:rsidR="00CD785B" w14:paraId="6E93477F" w14:textId="77777777" w:rsidTr="00A30116">
        <w:tc>
          <w:tcPr>
            <w:tcW w:w="660" w:type="dxa"/>
          </w:tcPr>
          <w:p w14:paraId="072C9881" w14:textId="77777777" w:rsidR="00CD785B" w:rsidRPr="00CC5069" w:rsidRDefault="00CD785B" w:rsidP="000E1D12">
            <w:pPr>
              <w:widowControl/>
              <w:spacing w:after="0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C506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No.</w:t>
            </w:r>
          </w:p>
        </w:tc>
        <w:tc>
          <w:tcPr>
            <w:tcW w:w="3960" w:type="dxa"/>
          </w:tcPr>
          <w:p w14:paraId="54E34908" w14:textId="77777777" w:rsidR="00CD785B" w:rsidRPr="00CC5069" w:rsidRDefault="00CD785B" w:rsidP="000E1D12">
            <w:pPr>
              <w:widowControl/>
              <w:spacing w:after="0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C506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Authority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/</w:t>
            </w:r>
            <w:r w:rsidRPr="008D294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Institution</w:t>
            </w:r>
          </w:p>
        </w:tc>
        <w:tc>
          <w:tcPr>
            <w:tcW w:w="3676" w:type="dxa"/>
          </w:tcPr>
          <w:p w14:paraId="2E758C47" w14:textId="77777777" w:rsidR="00CD785B" w:rsidRPr="00CC5069" w:rsidRDefault="00CD785B" w:rsidP="000E1D12">
            <w:pPr>
              <w:widowControl/>
              <w:spacing w:after="0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C506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Contacts</w:t>
            </w:r>
          </w:p>
        </w:tc>
      </w:tr>
      <w:tr w:rsidR="00CD785B" w14:paraId="0099A390" w14:textId="77777777" w:rsidTr="00A30116">
        <w:tc>
          <w:tcPr>
            <w:tcW w:w="660" w:type="dxa"/>
          </w:tcPr>
          <w:p w14:paraId="232ACCD3" w14:textId="77777777" w:rsidR="00CD785B" w:rsidRPr="00E20CCB" w:rsidRDefault="00CD785B" w:rsidP="00CD785B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3C006D87" w14:textId="77777777" w:rsidR="00CD785B" w:rsidRPr="00CC5069" w:rsidRDefault="00CD785B" w:rsidP="000E1D12">
            <w:pPr>
              <w:widowControl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50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Consumer Protection and Technical Regulatory Authority of </w:t>
            </w: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Estonia</w:t>
            </w:r>
          </w:p>
          <w:p w14:paraId="7776BAB1" w14:textId="77777777" w:rsidR="00CD785B" w:rsidRPr="00CC5069" w:rsidRDefault="00CD785B" w:rsidP="000E1D12">
            <w:pPr>
              <w:widowControl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C5069">
              <w:rPr>
                <w:rFonts w:ascii="Times New Roman" w:eastAsia="Times New Roman" w:hAnsi="Times New Roman"/>
                <w:bCs/>
                <w:sz w:val="24"/>
                <w:szCs w:val="24"/>
              </w:rPr>
              <w:t>Technical Department</w:t>
            </w:r>
          </w:p>
        </w:tc>
        <w:tc>
          <w:tcPr>
            <w:tcW w:w="3676" w:type="dxa"/>
          </w:tcPr>
          <w:p w14:paraId="20E512A9" w14:textId="77777777" w:rsidR="00CD785B" w:rsidRPr="00CC5069" w:rsidRDefault="00CD785B" w:rsidP="000E1D12">
            <w:pPr>
              <w:widowControl/>
              <w:spacing w:after="0"/>
              <w:rPr>
                <w:bCs/>
              </w:rPr>
            </w:pPr>
            <w:r w:rsidRPr="00CC5069">
              <w:rPr>
                <w:rFonts w:ascii="Times New Roman" w:eastAsia="Times New Roman" w:hAnsi="Times New Roman"/>
                <w:bCs/>
                <w:sz w:val="24"/>
                <w:szCs w:val="24"/>
              </w:rPr>
              <w:t>info@ttja.ee</w:t>
            </w:r>
            <w:r w:rsidRPr="00CC5069">
              <w:rPr>
                <w:bCs/>
              </w:rPr>
              <w:t xml:space="preserve"> </w:t>
            </w:r>
          </w:p>
          <w:p w14:paraId="0F09A8B3" w14:textId="77777777" w:rsidR="00CD785B" w:rsidRPr="00CC5069" w:rsidRDefault="00CD785B" w:rsidP="000E1D12">
            <w:pPr>
              <w:widowControl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C5069">
              <w:rPr>
                <w:rFonts w:ascii="Times New Roman" w:eastAsia="Times New Roman" w:hAnsi="Times New Roman"/>
                <w:bCs/>
                <w:sz w:val="24"/>
                <w:szCs w:val="24"/>
              </w:rPr>
              <w:t>jana.kytt@ttja.ee</w:t>
            </w:r>
          </w:p>
        </w:tc>
      </w:tr>
      <w:tr w:rsidR="00CD785B" w14:paraId="64518D65" w14:textId="77777777" w:rsidTr="00A30116">
        <w:tc>
          <w:tcPr>
            <w:tcW w:w="660" w:type="dxa"/>
          </w:tcPr>
          <w:p w14:paraId="21247832" w14:textId="77777777" w:rsidR="00CD785B" w:rsidRPr="00E20CCB" w:rsidRDefault="00CD785B" w:rsidP="00CD785B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0F23E871" w14:textId="77777777" w:rsidR="00CD785B" w:rsidRPr="00CC5069" w:rsidRDefault="00CD785B" w:rsidP="000E1D12">
            <w:pPr>
              <w:widowControl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Estonian Transport Administration</w:t>
            </w:r>
          </w:p>
        </w:tc>
        <w:tc>
          <w:tcPr>
            <w:tcW w:w="3676" w:type="dxa"/>
          </w:tcPr>
          <w:p w14:paraId="6F98E099" w14:textId="77777777" w:rsidR="00CD785B" w:rsidRPr="00CC5069" w:rsidRDefault="00CD785B" w:rsidP="000E1D12">
            <w:pPr>
              <w:widowControl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 xml:space="preserve">info@transpordiamet.ee </w:t>
            </w:r>
          </w:p>
          <w:p w14:paraId="56ED2FD9" w14:textId="77777777" w:rsidR="00CD785B" w:rsidRPr="00CC5069" w:rsidRDefault="00CD785B" w:rsidP="000E1D12">
            <w:pPr>
              <w:widowControl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kaspar.uusnurm@transpordiamet.ee</w:t>
            </w:r>
          </w:p>
        </w:tc>
      </w:tr>
      <w:tr w:rsidR="00CD785B" w14:paraId="1EF134B3" w14:textId="77777777" w:rsidTr="00A30116">
        <w:tc>
          <w:tcPr>
            <w:tcW w:w="660" w:type="dxa"/>
          </w:tcPr>
          <w:p w14:paraId="27AA354F" w14:textId="77777777" w:rsidR="00CD785B" w:rsidRPr="00E20CCB" w:rsidRDefault="00CD785B" w:rsidP="00CD785B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47CBD477" w14:textId="77777777" w:rsidR="00CD785B" w:rsidRPr="00CC5069" w:rsidRDefault="00CD785B" w:rsidP="000E1D12">
            <w:pPr>
              <w:widowControl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State Consumer Rights Protection Authority of Lithuania</w:t>
            </w:r>
          </w:p>
        </w:tc>
        <w:tc>
          <w:tcPr>
            <w:tcW w:w="3676" w:type="dxa"/>
          </w:tcPr>
          <w:p w14:paraId="71A2BEFB" w14:textId="77777777" w:rsidR="00CD785B" w:rsidRPr="00CC5069" w:rsidRDefault="00CD785B" w:rsidP="000E1D12">
            <w:pPr>
              <w:widowControl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tarnyba@vvtat.lt</w:t>
            </w:r>
          </w:p>
          <w:p w14:paraId="0B8596A7" w14:textId="77777777" w:rsidR="00CD785B" w:rsidRPr="00CC5069" w:rsidRDefault="00CD785B" w:rsidP="000E1D12">
            <w:pPr>
              <w:widowControl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aleksas.zalpys@vvtat.lt</w:t>
            </w:r>
          </w:p>
        </w:tc>
      </w:tr>
      <w:tr w:rsidR="00CD785B" w14:paraId="33AE1590" w14:textId="77777777" w:rsidTr="00A30116">
        <w:tc>
          <w:tcPr>
            <w:tcW w:w="660" w:type="dxa"/>
          </w:tcPr>
          <w:p w14:paraId="267F7B10" w14:textId="77777777" w:rsidR="00CD785B" w:rsidRPr="00E20CCB" w:rsidRDefault="00CD785B" w:rsidP="00CD785B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03A0EBF5" w14:textId="77777777" w:rsidR="00CD785B" w:rsidRPr="00CC5069" w:rsidRDefault="00CD785B" w:rsidP="000E1D12">
            <w:pPr>
              <w:widowControl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Lithuanian transport safety administration</w:t>
            </w:r>
          </w:p>
        </w:tc>
        <w:tc>
          <w:tcPr>
            <w:tcW w:w="3676" w:type="dxa"/>
          </w:tcPr>
          <w:p w14:paraId="4F88D2FF" w14:textId="77777777" w:rsidR="00CD785B" w:rsidRPr="00CC5069" w:rsidRDefault="00CD785B" w:rsidP="000E1D12">
            <w:pPr>
              <w:widowControl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virginijus.ciskauskas@ltsa.lrv.lt</w:t>
            </w:r>
          </w:p>
          <w:p w14:paraId="4F1354EE" w14:textId="77777777" w:rsidR="00CD785B" w:rsidRPr="00CC5069" w:rsidRDefault="00CD785B" w:rsidP="000E1D12">
            <w:pPr>
              <w:widowControl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simonas.mazionis@ltsa.lrv.lt</w:t>
            </w:r>
          </w:p>
        </w:tc>
      </w:tr>
      <w:tr w:rsidR="00CD785B" w14:paraId="63EA431A" w14:textId="77777777" w:rsidTr="00A30116">
        <w:tc>
          <w:tcPr>
            <w:tcW w:w="660" w:type="dxa"/>
          </w:tcPr>
          <w:p w14:paraId="387E0CC1" w14:textId="77777777" w:rsidR="00CD785B" w:rsidRPr="00E20CCB" w:rsidRDefault="00CD785B" w:rsidP="00CD785B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56BC20FA" w14:textId="77777777" w:rsidR="00CD785B" w:rsidRPr="00CC5069" w:rsidRDefault="00CD785B" w:rsidP="000E1D12">
            <w:pPr>
              <w:widowControl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State Mining Authority</w:t>
            </w:r>
          </w:p>
          <w:p w14:paraId="0A4A00FF" w14:textId="77777777" w:rsidR="00CD785B" w:rsidRPr="00CC5069" w:rsidRDefault="00CD785B" w:rsidP="000E1D12">
            <w:pPr>
              <w:widowControl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Department of Energy and Mechanics</w:t>
            </w:r>
          </w:p>
        </w:tc>
        <w:tc>
          <w:tcPr>
            <w:tcW w:w="3676" w:type="dxa"/>
          </w:tcPr>
          <w:p w14:paraId="5414F8DF" w14:textId="77777777" w:rsidR="00CD785B" w:rsidRPr="00CC5069" w:rsidRDefault="00CD785B" w:rsidP="000E1D12">
            <w:pPr>
              <w:widowControl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nadzor@wug.gov.pl</w:t>
            </w:r>
          </w:p>
          <w:p w14:paraId="439C72BB" w14:textId="77777777" w:rsidR="00CD785B" w:rsidRPr="00CC5069" w:rsidRDefault="00CD785B" w:rsidP="000E1D12">
            <w:pPr>
              <w:widowControl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wug@wug.gov.pl</w:t>
            </w:r>
          </w:p>
        </w:tc>
      </w:tr>
      <w:tr w:rsidR="00CD785B" w14:paraId="1B4C4ED6" w14:textId="77777777" w:rsidTr="00A30116">
        <w:tc>
          <w:tcPr>
            <w:tcW w:w="660" w:type="dxa"/>
          </w:tcPr>
          <w:p w14:paraId="2D1D2E1D" w14:textId="77777777" w:rsidR="00CD785B" w:rsidRPr="00E20CCB" w:rsidRDefault="00CD785B" w:rsidP="00CD785B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contextualSpacing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537ED711" w14:textId="77777777" w:rsidR="00CD785B" w:rsidRPr="00CC5069" w:rsidRDefault="00CD785B" w:rsidP="000E1D12">
            <w:pPr>
              <w:widowControl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Office of Competition and Consumer Protection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31BF">
              <w:rPr>
                <w:rFonts w:ascii="Times New Roman" w:hAnsi="Times New Roman"/>
                <w:bCs/>
                <w:sz w:val="24"/>
                <w:szCs w:val="24"/>
              </w:rPr>
              <w:t>of Poland</w:t>
            </w:r>
          </w:p>
          <w:p w14:paraId="440D7A6C" w14:textId="77777777" w:rsidR="00CD785B" w:rsidRPr="00CC5069" w:rsidRDefault="00CD785B" w:rsidP="000E1D12">
            <w:pPr>
              <w:widowControl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Market Surveillance Department</w:t>
            </w:r>
          </w:p>
        </w:tc>
        <w:tc>
          <w:tcPr>
            <w:tcW w:w="3676" w:type="dxa"/>
          </w:tcPr>
          <w:p w14:paraId="541E5381" w14:textId="77777777" w:rsidR="00CD785B" w:rsidRPr="00CC5069" w:rsidRDefault="00CD785B" w:rsidP="000E1D12">
            <w:pPr>
              <w:widowControl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dnr@uokik.gov.pl</w:t>
            </w:r>
          </w:p>
          <w:p w14:paraId="3021340C" w14:textId="77777777" w:rsidR="00CD785B" w:rsidRDefault="00CD785B" w:rsidP="000E1D12">
            <w:pPr>
              <w:widowControl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uokik@uokik.gov.pl</w:t>
            </w:r>
          </w:p>
          <w:p w14:paraId="2A7666A3" w14:textId="57DE5402" w:rsidR="00020561" w:rsidRPr="00CC5069" w:rsidRDefault="00020561" w:rsidP="000E1D12">
            <w:pPr>
              <w:widowControl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2056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katarzyna.bednarz@uokik.gov.pl</w:t>
            </w:r>
          </w:p>
        </w:tc>
      </w:tr>
      <w:tr w:rsidR="00A30116" w14:paraId="72788D80" w14:textId="77777777" w:rsidTr="00A30116">
        <w:tc>
          <w:tcPr>
            <w:tcW w:w="660" w:type="dxa"/>
          </w:tcPr>
          <w:p w14:paraId="5979367E" w14:textId="77777777" w:rsidR="00A30116" w:rsidRPr="00CC5069" w:rsidRDefault="00A30116" w:rsidP="00A30116">
            <w:pPr>
              <w:pStyle w:val="ListParagraph"/>
              <w:widowControl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62F8E963" w14:textId="77777777" w:rsidR="00A30116" w:rsidRDefault="00A30116" w:rsidP="00A30116">
            <w:pPr>
              <w:widowControl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561">
              <w:rPr>
                <w:rFonts w:ascii="Times New Roman" w:hAnsi="Times New Roman"/>
                <w:bCs/>
                <w:sz w:val="24"/>
                <w:szCs w:val="24"/>
              </w:rPr>
              <w:t>Ministry of Agriculture and Rural Development Republic of Poland</w:t>
            </w:r>
          </w:p>
          <w:p w14:paraId="021E68F7" w14:textId="77777777" w:rsidR="00A30116" w:rsidRPr="00CC5069" w:rsidRDefault="00A30116" w:rsidP="00A30116">
            <w:pPr>
              <w:widowControl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2C55F2" w14:textId="63AD71B8" w:rsidR="00A30116" w:rsidRPr="00CC5069" w:rsidRDefault="00A30116" w:rsidP="00A30116">
            <w:pPr>
              <w:widowControl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>or entities subordinated to or supervised by the ministry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to whom may it concern</w:t>
            </w:r>
          </w:p>
        </w:tc>
        <w:tc>
          <w:tcPr>
            <w:tcW w:w="3676" w:type="dxa"/>
          </w:tcPr>
          <w:p w14:paraId="0FF07D36" w14:textId="77777777" w:rsidR="00A30116" w:rsidRPr="00CC5069" w:rsidRDefault="00A30116" w:rsidP="00A30116">
            <w:pPr>
              <w:widowControl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069">
              <w:rPr>
                <w:rFonts w:ascii="Times New Roman" w:hAnsi="Times New Roman"/>
                <w:bCs/>
                <w:sz w:val="24"/>
                <w:szCs w:val="24"/>
              </w:rPr>
              <w:t xml:space="preserve">kancelaria@minrol.gov.pl  </w:t>
            </w:r>
          </w:p>
          <w:p w14:paraId="31E9D40C" w14:textId="77777777" w:rsidR="00A30116" w:rsidRPr="00CC5069" w:rsidRDefault="00A30116" w:rsidP="00A30116">
            <w:pPr>
              <w:widowControl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1C5CCA16" w14:textId="77777777" w:rsidR="00CD785B" w:rsidRPr="005B4E3C" w:rsidRDefault="00CD785B" w:rsidP="00CD785B">
      <w:pPr>
        <w:widowControl/>
        <w:spacing w:before="240" w:after="24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1964D234" w14:textId="77777777" w:rsidR="002479F9" w:rsidRDefault="002479F9"/>
    <w:sectPr w:rsidR="002479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16E"/>
    <w:multiLevelType w:val="hybridMultilevel"/>
    <w:tmpl w:val="2314384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442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5B"/>
    <w:rsid w:val="00020561"/>
    <w:rsid w:val="0009683D"/>
    <w:rsid w:val="00136E8E"/>
    <w:rsid w:val="00160372"/>
    <w:rsid w:val="002479F9"/>
    <w:rsid w:val="00437BF3"/>
    <w:rsid w:val="006A2383"/>
    <w:rsid w:val="00773CE9"/>
    <w:rsid w:val="00A30116"/>
    <w:rsid w:val="00C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591E5"/>
  <w15:chartTrackingRefBased/>
  <w15:docId w15:val="{57C817B3-BD16-453F-9CAF-734C7C35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85B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85B"/>
    <w:pPr>
      <w:ind w:left="720"/>
      <w:contextualSpacing/>
    </w:pPr>
  </w:style>
  <w:style w:type="table" w:styleId="TableGrid">
    <w:name w:val="Table Grid"/>
    <w:basedOn w:val="TableNormal"/>
    <w:uiPriority w:val="59"/>
    <w:rsid w:val="00CD785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0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626</Words>
  <Characters>358</Characters>
  <Application>Microsoft Office Word</Application>
  <DocSecurity>0</DocSecurity>
  <Lines>2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Astrīda Mosa</dc:creator>
  <cp:keywords/>
  <dc:description/>
  <cp:lastModifiedBy>Anita Jēkabsone</cp:lastModifiedBy>
  <cp:revision>9</cp:revision>
  <dcterms:created xsi:type="dcterms:W3CDTF">2024-03-06T14:23:00Z</dcterms:created>
  <dcterms:modified xsi:type="dcterms:W3CDTF">2024-03-08T12:00:00Z</dcterms:modified>
</cp:coreProperties>
</file>